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332DE" w14:paraId="4166631B" w14:textId="77777777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66319" w14:textId="77777777" w:rsidR="000332DE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bookmarkStart w:id="0" w:name="_GoBack"/>
            <w:bookmarkEnd w:id="0"/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6631A" w14:textId="77777777" w:rsidR="000332DE" w:rsidRDefault="000E6D5F" w:rsidP="005C0F7B">
            <w:pPr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201F</w:t>
            </w:r>
            <w:r w:rsidR="002E5863">
              <w:rPr>
                <w:b/>
                <w:color w:val="000000"/>
                <w:sz w:val="26"/>
                <w:szCs w:val="26"/>
              </w:rPr>
              <w:t>_0</w:t>
            </w:r>
            <w:r w:rsidR="005C0F7B">
              <w:rPr>
                <w:b/>
                <w:color w:val="000000"/>
                <w:sz w:val="26"/>
                <w:szCs w:val="26"/>
              </w:rPr>
              <w:t>1</w:t>
            </w:r>
            <w:r w:rsidR="00242A8F">
              <w:rPr>
                <w:b/>
                <w:color w:val="000000"/>
                <w:sz w:val="26"/>
                <w:szCs w:val="26"/>
              </w:rPr>
              <w:t>0</w:t>
            </w:r>
          </w:p>
        </w:tc>
      </w:tr>
      <w:tr w:rsidR="000332DE" w14:paraId="4166631E" w14:textId="77777777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6631C" w14:textId="77777777" w:rsidR="000332DE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6631D" w14:textId="77777777" w:rsidR="000332DE" w:rsidRPr="00242A8F" w:rsidRDefault="00242A8F" w:rsidP="00063E27">
            <w:pPr>
              <w:rPr>
                <w:b/>
                <w:color w:val="000000"/>
                <w:sz w:val="26"/>
                <w:szCs w:val="26"/>
              </w:rPr>
            </w:pPr>
            <w:r w:rsidRPr="00242A8F">
              <w:rPr>
                <w:b/>
                <w:sz w:val="26"/>
                <w:szCs w:val="26"/>
              </w:rPr>
              <w:t>2086430</w:t>
            </w:r>
          </w:p>
        </w:tc>
      </w:tr>
    </w:tbl>
    <w:p w14:paraId="4166631F" w14:textId="77777777"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41666320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1666321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41666322" w14:textId="77777777"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1666323" w14:textId="77777777"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41666324" w14:textId="77777777"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41666325" w14:textId="77777777" w:rsidR="004E2AA3" w:rsidRPr="003C555B" w:rsidRDefault="004E2AA3" w:rsidP="00F53BA7"/>
    <w:p w14:paraId="41666326" w14:textId="77777777"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14:paraId="41666327" w14:textId="77777777" w:rsidR="00510D2A" w:rsidRPr="00510D2A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="00144418">
        <w:rPr>
          <w:b/>
          <w:sz w:val="26"/>
          <w:szCs w:val="26"/>
        </w:rPr>
        <w:t>В</w:t>
      </w:r>
      <w:r w:rsidR="00242A8F">
        <w:rPr>
          <w:b/>
          <w:sz w:val="26"/>
          <w:szCs w:val="26"/>
        </w:rPr>
        <w:t>ВФ</w:t>
      </w:r>
      <w:r w:rsidR="001C4FB8">
        <w:rPr>
          <w:b/>
          <w:sz w:val="26"/>
          <w:szCs w:val="26"/>
        </w:rPr>
        <w:t>-</w:t>
      </w:r>
      <w:r w:rsidR="00144418">
        <w:rPr>
          <w:b/>
          <w:sz w:val="26"/>
          <w:szCs w:val="26"/>
        </w:rPr>
        <w:t>35</w:t>
      </w:r>
      <w:r w:rsidR="0035693E">
        <w:rPr>
          <w:b/>
          <w:sz w:val="26"/>
          <w:szCs w:val="26"/>
        </w:rPr>
        <w:t>-</w:t>
      </w:r>
      <w:r w:rsidR="007C05BE">
        <w:rPr>
          <w:b/>
          <w:sz w:val="26"/>
          <w:szCs w:val="26"/>
        </w:rPr>
        <w:t>63</w:t>
      </w:r>
      <w:r w:rsidR="009C79A1">
        <w:rPr>
          <w:b/>
          <w:sz w:val="26"/>
          <w:szCs w:val="26"/>
        </w:rPr>
        <w:t>0</w:t>
      </w:r>
      <w:r w:rsidR="00144418">
        <w:rPr>
          <w:b/>
          <w:sz w:val="26"/>
          <w:szCs w:val="26"/>
        </w:rPr>
        <w:t xml:space="preserve"> </w:t>
      </w:r>
      <w:r w:rsidR="00B60F8E">
        <w:rPr>
          <w:b/>
          <w:sz w:val="26"/>
          <w:szCs w:val="26"/>
        </w:rPr>
        <w:t xml:space="preserve">для выключателя </w:t>
      </w:r>
      <w:r w:rsidR="00A964D0">
        <w:rPr>
          <w:b/>
          <w:sz w:val="26"/>
          <w:szCs w:val="26"/>
        </w:rPr>
        <w:t>В</w:t>
      </w:r>
      <w:r w:rsidR="00242A8F">
        <w:rPr>
          <w:b/>
          <w:sz w:val="26"/>
          <w:szCs w:val="26"/>
        </w:rPr>
        <w:t>М</w:t>
      </w:r>
      <w:r w:rsidR="00144418">
        <w:rPr>
          <w:b/>
          <w:sz w:val="26"/>
          <w:szCs w:val="26"/>
        </w:rPr>
        <w:t>-35</w:t>
      </w:r>
      <w:r w:rsidRPr="00A57AE8">
        <w:rPr>
          <w:b/>
          <w:sz w:val="26"/>
          <w:szCs w:val="26"/>
        </w:rPr>
        <w:t xml:space="preserve">.  Лот № </w:t>
      </w:r>
      <w:r>
        <w:rPr>
          <w:b/>
          <w:sz w:val="26"/>
          <w:szCs w:val="26"/>
          <w:u w:val="single"/>
        </w:rPr>
        <w:t>201</w:t>
      </w:r>
      <w:r>
        <w:rPr>
          <w:b/>
          <w:sz w:val="26"/>
          <w:szCs w:val="26"/>
          <w:u w:val="single"/>
          <w:lang w:val="en-US"/>
        </w:rPr>
        <w:t>F</w:t>
      </w:r>
    </w:p>
    <w:p w14:paraId="41666328" w14:textId="77777777" w:rsidR="00510D2A" w:rsidRDefault="00510D2A" w:rsidP="00510D2A">
      <w:pPr>
        <w:jc w:val="center"/>
        <w:rPr>
          <w:b/>
          <w:sz w:val="26"/>
          <w:szCs w:val="26"/>
        </w:rPr>
      </w:pPr>
    </w:p>
    <w:p w14:paraId="41666329" w14:textId="77777777"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166632A" w14:textId="77777777" w:rsidR="00510D2A" w:rsidRDefault="00510D2A" w:rsidP="00510D2A">
      <w:pPr>
        <w:pStyle w:val="a4"/>
        <w:numPr>
          <w:ilvl w:val="1"/>
          <w:numId w:val="17"/>
        </w:numPr>
        <w:tabs>
          <w:tab w:val="left" w:pos="709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35кВ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14:paraId="4166632B" w14:textId="77777777" w:rsidR="00874819" w:rsidRDefault="00874819" w:rsidP="00F706D2">
      <w:pPr>
        <w:jc w:val="both"/>
        <w:rPr>
          <w:b/>
          <w:sz w:val="24"/>
          <w:szCs w:val="24"/>
        </w:rPr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6800"/>
        <w:gridCol w:w="854"/>
        <w:gridCol w:w="1985"/>
      </w:tblGrid>
      <w:tr w:rsidR="00D57A13" w:rsidRPr="001A7AC6" w14:paraId="4166632D" w14:textId="77777777" w:rsidTr="004E2AA3">
        <w:trPr>
          <w:trHeight w:val="664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6632C" w14:textId="77777777" w:rsidR="00D57A13" w:rsidRPr="001A7AC6" w:rsidRDefault="00D57A13" w:rsidP="00CB012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</w:t>
            </w:r>
            <w:r w:rsidR="00CB0121">
              <w:rPr>
                <w:color w:val="000000"/>
                <w:sz w:val="24"/>
                <w:szCs w:val="24"/>
              </w:rPr>
              <w:t>а</w:t>
            </w:r>
          </w:p>
        </w:tc>
      </w:tr>
      <w:tr w:rsidR="00C97632" w:rsidRPr="001A7AC6" w14:paraId="41666330" w14:textId="77777777" w:rsidTr="00F23A47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2E" w14:textId="77777777" w:rsidR="00C97632" w:rsidRDefault="00C97632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2F" w14:textId="77777777" w:rsidR="00C97632" w:rsidRPr="0035693E" w:rsidRDefault="006C4EE9" w:rsidP="00242A8F">
            <w:pPr>
              <w:tabs>
                <w:tab w:val="left" w:pos="0"/>
              </w:tabs>
              <w:ind w:right="34" w:firstLine="49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д</w:t>
            </w:r>
            <w:r w:rsidR="00C97632">
              <w:rPr>
                <w:bCs/>
                <w:color w:val="000000"/>
                <w:sz w:val="24"/>
                <w:szCs w:val="24"/>
              </w:rPr>
              <w:t xml:space="preserve">ля выключателя </w:t>
            </w:r>
            <w:r w:rsidR="00A964D0">
              <w:rPr>
                <w:bCs/>
                <w:color w:val="000000"/>
                <w:sz w:val="24"/>
                <w:szCs w:val="24"/>
              </w:rPr>
              <w:t>В</w:t>
            </w:r>
            <w:r w:rsidR="00242A8F">
              <w:rPr>
                <w:bCs/>
                <w:color w:val="000000"/>
                <w:sz w:val="24"/>
                <w:szCs w:val="24"/>
              </w:rPr>
              <w:t>М</w:t>
            </w:r>
            <w:r w:rsidR="00C97632">
              <w:rPr>
                <w:bCs/>
                <w:color w:val="000000"/>
                <w:sz w:val="24"/>
                <w:szCs w:val="24"/>
              </w:rPr>
              <w:t>-35</w:t>
            </w:r>
          </w:p>
        </w:tc>
      </w:tr>
      <w:tr w:rsidR="00F20D09" w:rsidRPr="001A7AC6" w14:paraId="41666333" w14:textId="77777777" w:rsidTr="00F23A47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31" w14:textId="77777777" w:rsidR="00F20D09" w:rsidRDefault="00F20D09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32" w14:textId="77777777" w:rsidR="00F20D09" w:rsidRPr="0035693E" w:rsidRDefault="0035693E" w:rsidP="00242A8F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35693E">
              <w:rPr>
                <w:bCs/>
                <w:color w:val="000000"/>
                <w:sz w:val="24"/>
                <w:szCs w:val="24"/>
              </w:rPr>
              <w:t>АПСЯ.686351.00</w:t>
            </w:r>
            <w:r w:rsidR="00242A8F">
              <w:rPr>
                <w:bCs/>
                <w:color w:val="000000"/>
                <w:sz w:val="24"/>
                <w:szCs w:val="24"/>
              </w:rPr>
              <w:t>3</w:t>
            </w:r>
            <w:r w:rsidR="007C05BE">
              <w:rPr>
                <w:bCs/>
                <w:color w:val="000000"/>
                <w:sz w:val="24"/>
                <w:szCs w:val="24"/>
              </w:rPr>
              <w:t>-0</w:t>
            </w:r>
            <w:r w:rsidR="00242A8F">
              <w:rPr>
                <w:bCs/>
                <w:color w:val="000000"/>
                <w:sz w:val="24"/>
                <w:szCs w:val="24"/>
              </w:rPr>
              <w:t>7</w:t>
            </w:r>
            <w:r w:rsidRPr="0035693E">
              <w:rPr>
                <w:bCs/>
                <w:color w:val="000000"/>
                <w:sz w:val="24"/>
                <w:szCs w:val="24"/>
              </w:rPr>
              <w:t>СБ</w:t>
            </w:r>
          </w:p>
        </w:tc>
      </w:tr>
      <w:tr w:rsidR="00A964D0" w:rsidRPr="001A7AC6" w14:paraId="41666337" w14:textId="77777777" w:rsidTr="00F23A47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34" w14:textId="77777777" w:rsidR="00A964D0" w:rsidRDefault="00A964D0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Номер чертежа заменяемых (старых) вводов</w:t>
            </w:r>
          </w:p>
        </w:tc>
        <w:tc>
          <w:tcPr>
            <w:tcW w:w="2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35" w14:textId="77777777" w:rsidR="00242A8F" w:rsidRPr="00242A8F" w:rsidRDefault="00242A8F" w:rsidP="000C6B80">
            <w:pPr>
              <w:tabs>
                <w:tab w:val="left" w:pos="0"/>
              </w:tabs>
              <w:ind w:right="34" w:firstLine="49"/>
              <w:jc w:val="center"/>
              <w:rPr>
                <w:rStyle w:val="ab"/>
                <w:b w:val="0"/>
                <w:color w:val="212121"/>
                <w:sz w:val="24"/>
                <w:szCs w:val="24"/>
              </w:rPr>
            </w:pPr>
            <w:r w:rsidRPr="00242A8F">
              <w:rPr>
                <w:rStyle w:val="ab"/>
                <w:b w:val="0"/>
                <w:color w:val="212121"/>
                <w:sz w:val="24"/>
                <w:szCs w:val="24"/>
              </w:rPr>
              <w:t>2Б</w:t>
            </w:r>
            <w:r w:rsidR="00695ECE">
              <w:rPr>
                <w:rStyle w:val="ab"/>
                <w:b w:val="0"/>
                <w:color w:val="212121"/>
                <w:sz w:val="24"/>
                <w:szCs w:val="24"/>
              </w:rPr>
              <w:t>-</w:t>
            </w:r>
            <w:r w:rsidRPr="00242A8F">
              <w:rPr>
                <w:rStyle w:val="ab"/>
                <w:b w:val="0"/>
                <w:color w:val="212121"/>
                <w:sz w:val="24"/>
                <w:szCs w:val="24"/>
              </w:rPr>
              <w:t xml:space="preserve">21199  </w:t>
            </w:r>
          </w:p>
          <w:p w14:paraId="41666336" w14:textId="77777777" w:rsidR="00A964D0" w:rsidRPr="00A964D0" w:rsidRDefault="00242A8F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42A8F">
              <w:rPr>
                <w:rStyle w:val="ab"/>
                <w:b w:val="0"/>
                <w:color w:val="212121"/>
                <w:sz w:val="24"/>
                <w:szCs w:val="24"/>
              </w:rPr>
              <w:t>ИВЕЮ.686351.014-01 АГИЕ.686381.001-03</w:t>
            </w:r>
            <w:r>
              <w:rPr>
                <w:rStyle w:val="ab"/>
                <w:color w:val="212121"/>
                <w:sz w:val="18"/>
                <w:szCs w:val="18"/>
              </w:rPr>
              <w:t>  </w:t>
            </w:r>
          </w:p>
        </w:tc>
      </w:tr>
      <w:tr w:rsidR="00F20D09" w:rsidRPr="001A7AC6" w14:paraId="4166633A" w14:textId="77777777" w:rsidTr="00F23A47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38" w14:textId="77777777" w:rsidR="00F20D09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39" w14:textId="77777777" w:rsidR="00F20D09" w:rsidRDefault="00F23A47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фарфор</w:t>
            </w:r>
          </w:p>
        </w:tc>
      </w:tr>
      <w:tr w:rsidR="00F20D09" w:rsidRPr="001A7AC6" w14:paraId="4166633E" w14:textId="77777777" w:rsidTr="00F23A47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3B" w14:textId="77777777" w:rsidR="00F20D09" w:rsidRPr="001A7AC6" w:rsidRDefault="00144418" w:rsidP="0014441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Номинальное н</w:t>
            </w:r>
            <w:r w:rsidR="00F20D09">
              <w:rPr>
                <w:color w:val="000000"/>
                <w:sz w:val="24"/>
                <w:szCs w:val="24"/>
              </w:rPr>
              <w:t>апряжение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3C" w14:textId="77777777"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3D" w14:textId="77777777" w:rsidR="00F20D09" w:rsidRPr="001A7AC6" w:rsidRDefault="0014441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 w:rsidR="00F20D09">
              <w:rPr>
                <w:color w:val="000000"/>
                <w:sz w:val="24"/>
                <w:szCs w:val="24"/>
              </w:rPr>
              <w:t>5</w:t>
            </w:r>
          </w:p>
        </w:tc>
      </w:tr>
      <w:tr w:rsidR="00F20D09" w:rsidRPr="001A7AC6" w14:paraId="41666342" w14:textId="77777777" w:rsidTr="00F23A47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3F" w14:textId="77777777" w:rsidR="00F20D09" w:rsidRPr="001A7AC6" w:rsidRDefault="00144418" w:rsidP="00927A64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Наибольшее рабочее напряжение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40" w14:textId="77777777"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41" w14:textId="77777777" w:rsidR="00F20D09" w:rsidRPr="001A7AC6" w:rsidRDefault="0014441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</w:t>
            </w:r>
            <w:r w:rsidR="00F20D09">
              <w:rPr>
                <w:color w:val="000000"/>
                <w:sz w:val="24"/>
                <w:szCs w:val="24"/>
              </w:rPr>
              <w:t>5</w:t>
            </w:r>
          </w:p>
        </w:tc>
      </w:tr>
      <w:tr w:rsidR="00F23A47" w:rsidRPr="001A7AC6" w14:paraId="41666346" w14:textId="77777777" w:rsidTr="00F23A47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43" w14:textId="77777777" w:rsidR="00F23A47" w:rsidRDefault="00F23A47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50Гц, 1мин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44" w14:textId="77777777" w:rsidR="00F23A47" w:rsidRPr="001A7AC6" w:rsidRDefault="00F23A47" w:rsidP="0062135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45" w14:textId="77777777" w:rsidR="00F23A47" w:rsidRDefault="00F23A47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</w:t>
            </w:r>
          </w:p>
        </w:tc>
      </w:tr>
      <w:tr w:rsidR="00F23A47" w:rsidRPr="001A7AC6" w14:paraId="4166634A" w14:textId="77777777" w:rsidTr="00F23A47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47" w14:textId="4E386619" w:rsidR="00F23A47" w:rsidRDefault="00F23A47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Напряжение испытательное </w:t>
            </w:r>
            <w:r w:rsidR="008522C9">
              <w:rPr>
                <w:color w:val="000000"/>
                <w:sz w:val="24"/>
                <w:szCs w:val="24"/>
              </w:rPr>
              <w:t>грозовое импульса</w:t>
            </w:r>
            <w:r>
              <w:rPr>
                <w:color w:val="000000"/>
                <w:sz w:val="24"/>
                <w:szCs w:val="24"/>
              </w:rPr>
              <w:t xml:space="preserve"> полной волны 1,2/50мкс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48" w14:textId="77777777" w:rsidR="00F23A47" w:rsidRDefault="00F23A47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49" w14:textId="77777777" w:rsidR="00F23A47" w:rsidRDefault="00F23A47" w:rsidP="00A23D2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A23D23">
              <w:rPr>
                <w:color w:val="000000"/>
                <w:sz w:val="24"/>
                <w:szCs w:val="24"/>
              </w:rPr>
              <w:t>7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</w:tr>
      <w:tr w:rsidR="00F23A47" w:rsidRPr="001A7AC6" w14:paraId="4166634E" w14:textId="77777777" w:rsidTr="00F23A47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4B" w14:textId="77777777" w:rsidR="00F23A47" w:rsidRPr="001A7AC6" w:rsidRDefault="00F23A47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4C" w14:textId="77777777" w:rsidR="00F23A47" w:rsidRPr="001A7AC6" w:rsidRDefault="00F23A47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4D" w14:textId="77777777" w:rsidR="00F23A47" w:rsidRPr="001A7AC6" w:rsidRDefault="00F23A47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</w:t>
            </w:r>
          </w:p>
        </w:tc>
      </w:tr>
      <w:tr w:rsidR="00E771FA" w:rsidRPr="001A7AC6" w14:paraId="41666352" w14:textId="77777777" w:rsidTr="00F23A47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4F" w14:textId="77777777" w:rsidR="00E771FA" w:rsidRPr="00D57A13" w:rsidRDefault="00E771FA" w:rsidP="00DC19B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Ток термической стойкости в течении 2с, не менее</w:t>
            </w:r>
            <w:r w:rsidRPr="00D56058">
              <w:rPr>
                <w:color w:val="000000"/>
                <w:sz w:val="24"/>
                <w:szCs w:val="24"/>
              </w:rPr>
              <w:t xml:space="preserve">            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Pr="00D56058">
              <w:rPr>
                <w:color w:val="000000"/>
                <w:sz w:val="16"/>
                <w:szCs w:val="16"/>
                <w:lang w:val="en-US"/>
              </w:rPr>
              <w:t>t</w:t>
            </w:r>
            <w:r>
              <w:rPr>
                <w:color w:val="000000"/>
                <w:sz w:val="16"/>
                <w:szCs w:val="16"/>
                <w:lang w:val="en-US"/>
              </w:rPr>
              <w:t>h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50" w14:textId="77777777" w:rsidR="00E771FA" w:rsidRPr="001A7AC6" w:rsidRDefault="00E771FA" w:rsidP="0062135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51" w14:textId="77777777" w:rsidR="00E771FA" w:rsidRDefault="00E771FA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</w:tr>
      <w:tr w:rsidR="00E771FA" w:rsidRPr="001A7AC6" w14:paraId="41666356" w14:textId="77777777" w:rsidTr="00F23A47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53" w14:textId="77777777" w:rsidR="00E771FA" w:rsidRPr="0093170A" w:rsidRDefault="00E771FA" w:rsidP="00DC19B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Ток динамической стойкости, не менее                                  </w:t>
            </w:r>
            <w:proofErr w:type="spellStart"/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Pr="00D56058">
              <w:rPr>
                <w:color w:val="000000"/>
                <w:sz w:val="16"/>
                <w:szCs w:val="16"/>
                <w:lang w:val="en-US"/>
              </w:rPr>
              <w:t>d</w:t>
            </w:r>
            <w:proofErr w:type="spellEnd"/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54" w14:textId="77777777" w:rsidR="00E771FA" w:rsidRPr="001A7AC6" w:rsidRDefault="00E771FA" w:rsidP="0062135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55" w14:textId="77777777" w:rsidR="00E771FA" w:rsidRDefault="00E771FA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62,5</w:t>
            </w:r>
          </w:p>
        </w:tc>
      </w:tr>
      <w:tr w:rsidR="00E771FA" w:rsidRPr="00CF1FB0" w14:paraId="4166635A" w14:textId="77777777" w:rsidTr="006213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0" w:type="dxa"/>
            <w:shd w:val="clear" w:color="auto" w:fill="auto"/>
          </w:tcPr>
          <w:p w14:paraId="41666357" w14:textId="77777777" w:rsidR="00E771FA" w:rsidRPr="00CF1FB0" w:rsidRDefault="00E771FA" w:rsidP="00DC19B4">
            <w:pPr>
              <w:ind w:firstLine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Длина пути утечки по ГОСТ 9920-89, не менее</w:t>
            </w:r>
          </w:p>
        </w:tc>
        <w:tc>
          <w:tcPr>
            <w:tcW w:w="854" w:type="dxa"/>
            <w:shd w:val="clear" w:color="auto" w:fill="auto"/>
          </w:tcPr>
          <w:p w14:paraId="41666358" w14:textId="77777777" w:rsidR="00E771FA" w:rsidRPr="00CF1FB0" w:rsidRDefault="00E771FA" w:rsidP="00621353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shd w:val="clear" w:color="auto" w:fill="auto"/>
          </w:tcPr>
          <w:p w14:paraId="41666359" w14:textId="77777777" w:rsidR="00E771FA" w:rsidRPr="00CF1FB0" w:rsidRDefault="00E771FA" w:rsidP="00621353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1050</w:t>
            </w:r>
          </w:p>
        </w:tc>
      </w:tr>
      <w:tr w:rsidR="00F23A47" w:rsidRPr="001A7AC6" w14:paraId="4166635D" w14:textId="77777777" w:rsidTr="00F23A47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5B" w14:textId="77777777" w:rsidR="00F23A47" w:rsidRPr="00144418" w:rsidRDefault="00F23A47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144418">
              <w:rPr>
                <w:color w:val="000000"/>
                <w:sz w:val="24"/>
                <w:szCs w:val="24"/>
              </w:rPr>
              <w:t>Тангенс угла диэлектрических потерь втулки при напряжении 0,6Uн=21 кВ, частоты 50 Гц, не более</w:t>
            </w:r>
          </w:p>
        </w:tc>
        <w:tc>
          <w:tcPr>
            <w:tcW w:w="2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5C" w14:textId="77777777" w:rsidR="00F23A47" w:rsidRPr="001A7AC6" w:rsidRDefault="00F23A47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3%</w:t>
            </w:r>
          </w:p>
        </w:tc>
      </w:tr>
      <w:tr w:rsidR="00F23A47" w:rsidRPr="00CF1FB0" w14:paraId="41666360" w14:textId="77777777" w:rsidTr="00F23A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0" w:type="dxa"/>
            <w:shd w:val="clear" w:color="auto" w:fill="auto"/>
          </w:tcPr>
          <w:p w14:paraId="4166635E" w14:textId="77777777" w:rsidR="00F23A47" w:rsidRPr="00CF1FB0" w:rsidRDefault="00F23A47" w:rsidP="000C6B80">
            <w:pPr>
              <w:ind w:firstLine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Степень загрязнения изоляции по ГОСТ 9920-89</w:t>
            </w:r>
          </w:p>
        </w:tc>
        <w:tc>
          <w:tcPr>
            <w:tcW w:w="2839" w:type="dxa"/>
            <w:gridSpan w:val="2"/>
            <w:shd w:val="clear" w:color="auto" w:fill="auto"/>
          </w:tcPr>
          <w:p w14:paraId="4166635F" w14:textId="77777777" w:rsidR="00F23A47" w:rsidRPr="000D779A" w:rsidRDefault="00F23A47" w:rsidP="000C6B80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II</w:t>
            </w:r>
          </w:p>
        </w:tc>
      </w:tr>
      <w:tr w:rsidR="00083D38" w:rsidRPr="00CF1FB0" w14:paraId="41666363" w14:textId="77777777" w:rsidTr="00F23A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0" w:type="dxa"/>
            <w:shd w:val="clear" w:color="000000" w:fill="FFFFFF"/>
          </w:tcPr>
          <w:p w14:paraId="41666361" w14:textId="77777777" w:rsidR="00083D38" w:rsidRPr="00CF1FB0" w:rsidRDefault="00083D38" w:rsidP="00621353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2839" w:type="dxa"/>
            <w:gridSpan w:val="2"/>
            <w:shd w:val="clear" w:color="000000" w:fill="FFFFFF"/>
          </w:tcPr>
          <w:p w14:paraId="41666362" w14:textId="77777777" w:rsidR="00083D38" w:rsidRPr="00CF1FB0" w:rsidRDefault="00083D38" w:rsidP="00621353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083D38" w:rsidRPr="00CF1FB0" w14:paraId="41666366" w14:textId="77777777" w:rsidTr="00F23A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0" w:type="dxa"/>
            <w:shd w:val="clear" w:color="000000" w:fill="FFFFFF"/>
          </w:tcPr>
          <w:p w14:paraId="41666364" w14:textId="77777777" w:rsidR="00083D38" w:rsidRPr="00CF1FB0" w:rsidRDefault="00083D38" w:rsidP="00621353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2839" w:type="dxa"/>
            <w:gridSpan w:val="2"/>
            <w:shd w:val="clear" w:color="000000" w:fill="FFFFFF"/>
          </w:tcPr>
          <w:p w14:paraId="41666365" w14:textId="77777777" w:rsidR="00083D38" w:rsidRPr="00CF1FB0" w:rsidRDefault="00083D38" w:rsidP="00621353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083D38" w:rsidRPr="00CF1FB0" w14:paraId="41666369" w14:textId="77777777" w:rsidTr="00F23A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0" w:type="dxa"/>
            <w:shd w:val="clear" w:color="000000" w:fill="FFFFFF"/>
          </w:tcPr>
          <w:p w14:paraId="41666367" w14:textId="77777777" w:rsidR="00083D38" w:rsidRPr="00CF1FB0" w:rsidRDefault="00083D38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9" w:type="dxa"/>
            <w:gridSpan w:val="2"/>
            <w:shd w:val="clear" w:color="000000" w:fill="FFFFFF"/>
          </w:tcPr>
          <w:p w14:paraId="41666368" w14:textId="77777777" w:rsidR="00083D38" w:rsidRPr="00CF1FB0" w:rsidRDefault="00083D38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083D38" w:rsidRPr="00CF1FB0" w14:paraId="4166636D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639" w:type="dxa"/>
            <w:gridSpan w:val="3"/>
            <w:shd w:val="clear" w:color="000000" w:fill="FFFFFF"/>
          </w:tcPr>
          <w:p w14:paraId="4166636A" w14:textId="77777777" w:rsidR="00083D38" w:rsidRPr="00CF25EA" w:rsidRDefault="00083D38" w:rsidP="005F2BC8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 w:rsidRPr="00CF25EA">
              <w:rPr>
                <w:sz w:val="24"/>
                <w:szCs w:val="24"/>
              </w:rPr>
              <w:t>Ввода должны быть стойкими к сейсмическим нагрузкам.</w:t>
            </w:r>
          </w:p>
          <w:p w14:paraId="4166636B" w14:textId="77777777" w:rsidR="00083D38" w:rsidRPr="00A94B4A" w:rsidRDefault="00083D38" w:rsidP="002F794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повреждений- защитным кожухом.</w:t>
            </w:r>
          </w:p>
          <w:p w14:paraId="4166636C" w14:textId="77777777" w:rsidR="00083D38" w:rsidRPr="00CF1FB0" w:rsidRDefault="00083D38" w:rsidP="00A94B4A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</w:tr>
    </w:tbl>
    <w:p w14:paraId="4166636E" w14:textId="77777777" w:rsidR="00D56058" w:rsidRDefault="00D56058" w:rsidP="00CB0121">
      <w:pPr>
        <w:jc w:val="both"/>
        <w:rPr>
          <w:b/>
          <w:sz w:val="24"/>
          <w:szCs w:val="24"/>
        </w:rPr>
      </w:pPr>
    </w:p>
    <w:p w14:paraId="4166636F" w14:textId="0A082712" w:rsidR="005F3A25" w:rsidRPr="00C02E31" w:rsidRDefault="008522C9" w:rsidP="00C02E3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t>Общие требования</w:t>
      </w:r>
      <w:r w:rsidR="00946FB7" w:rsidRPr="00C02E31">
        <w:rPr>
          <w:b/>
          <w:sz w:val="24"/>
          <w:szCs w:val="24"/>
        </w:rPr>
        <w:t>.</w:t>
      </w:r>
    </w:p>
    <w:p w14:paraId="41666370" w14:textId="77777777" w:rsidR="00801F15" w:rsidRPr="003C555B" w:rsidRDefault="005F3A25" w:rsidP="003C555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41666371" w14:textId="77777777" w:rsidR="003C555B" w:rsidRPr="0061281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41666372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lastRenderedPageBreak/>
        <w:t>для российских производителей - наличие ТУ, подтверждающих соответствие техническим требованиям;</w:t>
      </w:r>
    </w:p>
    <w:p w14:paraId="41666373" w14:textId="5BCC318A" w:rsidR="003C555B" w:rsidRPr="0026458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</w:t>
      </w:r>
      <w:r w:rsidR="008522C9">
        <w:rPr>
          <w:sz w:val="24"/>
          <w:szCs w:val="24"/>
        </w:rPr>
        <w:t>также</w:t>
      </w:r>
      <w:r>
        <w:rPr>
          <w:sz w:val="24"/>
          <w:szCs w:val="24"/>
        </w:rPr>
        <w:t xml:space="preserve">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1666374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41666375" w14:textId="245C3B0C" w:rsidR="003C555B" w:rsidRPr="00303641" w:rsidRDefault="008522C9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впервые</w:t>
      </w:r>
      <w:r w:rsidR="003C555B" w:rsidRPr="00612811">
        <w:rPr>
          <w:sz w:val="24"/>
          <w:szCs w:val="24"/>
        </w:rPr>
        <w:t xml:space="preserve"> поставляем</w:t>
      </w:r>
      <w:r w:rsidR="003C555B">
        <w:rPr>
          <w:sz w:val="24"/>
          <w:szCs w:val="24"/>
        </w:rPr>
        <w:t>ая заводом - изготовителем</w:t>
      </w:r>
      <w:r w:rsidR="003C555B" w:rsidRPr="00612811">
        <w:rPr>
          <w:sz w:val="24"/>
          <w:szCs w:val="24"/>
        </w:rPr>
        <w:t xml:space="preserve"> для нужд </w:t>
      </w:r>
      <w:r w:rsidR="005C0F7B">
        <w:rPr>
          <w:sz w:val="24"/>
          <w:szCs w:val="24"/>
        </w:rPr>
        <w:t>ПАО</w:t>
      </w:r>
      <w:r w:rsidR="003C555B" w:rsidRPr="00612811">
        <w:rPr>
          <w:sz w:val="24"/>
          <w:szCs w:val="24"/>
        </w:rPr>
        <w:t xml:space="preserve"> «МРСК Центра»</w:t>
      </w:r>
      <w:r w:rsidR="003C555B">
        <w:rPr>
          <w:sz w:val="24"/>
          <w:szCs w:val="24"/>
        </w:rPr>
        <w:t>,</w:t>
      </w:r>
      <w:r w:rsidR="003C555B" w:rsidRPr="00612811">
        <w:rPr>
          <w:sz w:val="24"/>
          <w:szCs w:val="24"/>
        </w:rPr>
        <w:t xml:space="preserve"> должн</w:t>
      </w:r>
      <w:r w:rsidR="00C87771">
        <w:rPr>
          <w:sz w:val="24"/>
          <w:szCs w:val="24"/>
        </w:rPr>
        <w:t>а</w:t>
      </w:r>
      <w:r w:rsidR="003C555B"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="003C555B"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1666376" w14:textId="77777777"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5C0F7B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41666377" w14:textId="77777777" w:rsidR="003C555B" w:rsidRPr="00162B43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5C0F7B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41666378" w14:textId="77777777"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41666379" w14:textId="77777777" w:rsidR="003C555B" w:rsidRPr="00BF612E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4166637A" w14:textId="77777777" w:rsidR="00D02B22" w:rsidRPr="003C555B" w:rsidRDefault="00351747" w:rsidP="003C555B">
      <w:pPr>
        <w:pStyle w:val="a4"/>
        <w:numPr>
          <w:ilvl w:val="1"/>
          <w:numId w:val="22"/>
        </w:numPr>
        <w:spacing w:line="276" w:lineRule="auto"/>
        <w:ind w:left="0" w:firstLine="1069"/>
        <w:jc w:val="both"/>
        <w:rPr>
          <w:sz w:val="24"/>
          <w:szCs w:val="24"/>
        </w:rPr>
      </w:pPr>
      <w:r w:rsidRPr="003C555B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5C0F7B">
        <w:rPr>
          <w:sz w:val="24"/>
          <w:szCs w:val="24"/>
        </w:rPr>
        <w:t>ПАО</w:t>
      </w:r>
      <w:r w:rsidRPr="003C555B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4166637B" w14:textId="7F8ECA78" w:rsidR="005F3A25" w:rsidRPr="000F6C68" w:rsidRDefault="005F3A25" w:rsidP="003C555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0F6C68">
        <w:rPr>
          <w:sz w:val="24"/>
          <w:szCs w:val="24"/>
        </w:rPr>
        <w:t xml:space="preserve">ебованиям стандартов </w:t>
      </w:r>
      <w:r w:rsidR="00801F15" w:rsidRPr="000F6C68">
        <w:rPr>
          <w:sz w:val="24"/>
          <w:szCs w:val="24"/>
        </w:rPr>
        <w:t xml:space="preserve">МЭК </w:t>
      </w:r>
      <w:r w:rsidR="008522C9" w:rsidRPr="000F6C68">
        <w:rPr>
          <w:sz w:val="24"/>
          <w:szCs w:val="24"/>
        </w:rPr>
        <w:t>и ГОСТ</w:t>
      </w:r>
      <w:r w:rsidRPr="000F6C68">
        <w:rPr>
          <w:sz w:val="24"/>
          <w:szCs w:val="24"/>
        </w:rPr>
        <w:t>:</w:t>
      </w:r>
    </w:p>
    <w:p w14:paraId="4166637C" w14:textId="77777777" w:rsidR="005F3A2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4166637D" w14:textId="77777777" w:rsidR="00801F1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4166637E" w14:textId="6F35BA75" w:rsidR="00801F15" w:rsidRPr="000F6C68" w:rsidRDefault="00A9549A" w:rsidP="005E718B">
      <w:pPr>
        <w:pStyle w:val="a4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2.4</w:t>
      </w:r>
      <w:r w:rsidR="00D02B22">
        <w:rPr>
          <w:sz w:val="24"/>
          <w:szCs w:val="24"/>
        </w:rPr>
        <w:t xml:space="preserve"> </w:t>
      </w:r>
      <w:proofErr w:type="gramStart"/>
      <w:r w:rsidR="00801F15" w:rsidRPr="000F6C68">
        <w:rPr>
          <w:sz w:val="24"/>
          <w:szCs w:val="24"/>
        </w:rPr>
        <w:t>В</w:t>
      </w:r>
      <w:proofErr w:type="gramEnd"/>
      <w:r w:rsidR="00801F15" w:rsidRPr="000F6C68">
        <w:rPr>
          <w:sz w:val="24"/>
          <w:szCs w:val="24"/>
        </w:rPr>
        <w:t xml:space="preserve"> комплект поставки вводов должны входить внутренн</w:t>
      </w:r>
      <w:r w:rsidR="0089567E" w:rsidRPr="000F6C68">
        <w:rPr>
          <w:sz w:val="24"/>
          <w:szCs w:val="24"/>
        </w:rPr>
        <w:t xml:space="preserve">ие и внешние контактные </w:t>
      </w:r>
      <w:r w:rsidR="008522C9" w:rsidRPr="000F6C68">
        <w:rPr>
          <w:sz w:val="24"/>
          <w:szCs w:val="24"/>
        </w:rPr>
        <w:t>шпильки и</w:t>
      </w:r>
      <w:r w:rsidR="00801F15" w:rsidRPr="000F6C68">
        <w:rPr>
          <w:sz w:val="24"/>
          <w:szCs w:val="24"/>
        </w:rPr>
        <w:t xml:space="preserve"> опорные зажимы.</w:t>
      </w:r>
    </w:p>
    <w:p w14:paraId="4166637F" w14:textId="77777777" w:rsidR="00801F15" w:rsidRPr="000F6C68" w:rsidRDefault="005E718B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>Поставляемые ввода должны полностью заменять ввода указанные в таблице.</w:t>
      </w:r>
    </w:p>
    <w:p w14:paraId="41666380" w14:textId="77777777" w:rsidR="00801F15" w:rsidRDefault="005E718B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801F15" w:rsidRPr="000F6C68">
        <w:rPr>
          <w:sz w:val="24"/>
          <w:szCs w:val="24"/>
        </w:rPr>
        <w:t xml:space="preserve">Каждый ввод должен иметь паспорт. </w:t>
      </w:r>
    </w:p>
    <w:p w14:paraId="41666381" w14:textId="77777777" w:rsidR="005E718B" w:rsidRPr="00DF7D03" w:rsidRDefault="005E718B" w:rsidP="005E718B">
      <w:pPr>
        <w:pStyle w:val="a4"/>
        <w:numPr>
          <w:ilvl w:val="1"/>
          <w:numId w:val="21"/>
        </w:numPr>
        <w:tabs>
          <w:tab w:val="left" w:pos="0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3742A">
        <w:rPr>
          <w:sz w:val="24"/>
          <w:szCs w:val="24"/>
        </w:rPr>
        <w:t>Срок изготовления вводов производителем должен быть не более полугода от момента поставки.</w:t>
      </w:r>
    </w:p>
    <w:p w14:paraId="41666382" w14:textId="77777777" w:rsidR="00C82DE8" w:rsidRPr="000F6C68" w:rsidRDefault="00A9549A" w:rsidP="00A9549A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5E718B">
        <w:rPr>
          <w:sz w:val="24"/>
          <w:szCs w:val="24"/>
        </w:rPr>
        <w:t>8</w:t>
      </w:r>
      <w:r>
        <w:rPr>
          <w:sz w:val="24"/>
          <w:szCs w:val="24"/>
        </w:rPr>
        <w:t xml:space="preserve"> </w:t>
      </w:r>
      <w:r w:rsidR="00C82DE8">
        <w:rPr>
          <w:sz w:val="24"/>
          <w:szCs w:val="24"/>
        </w:rPr>
        <w:t>Упаковка, транспортирование, условия и сроки хранения.</w:t>
      </w:r>
    </w:p>
    <w:p w14:paraId="41666383" w14:textId="72D13CE7" w:rsidR="005F3A25" w:rsidRDefault="005F3A25" w:rsidP="00946FB7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</w:t>
      </w:r>
      <w:r w:rsidR="00422D4B" w:rsidRPr="00422D4B">
        <w:rPr>
          <w:sz w:val="24"/>
          <w:szCs w:val="24"/>
        </w:rPr>
        <w:t xml:space="preserve"> </w:t>
      </w:r>
      <w:r w:rsidR="00422D4B">
        <w:rPr>
          <w:sz w:val="24"/>
          <w:szCs w:val="24"/>
        </w:rPr>
        <w:t>ГОСТ 2991-85 «Я</w:t>
      </w:r>
      <w:r w:rsidR="00422D4B" w:rsidRPr="00580468">
        <w:rPr>
          <w:sz w:val="24"/>
          <w:szCs w:val="24"/>
        </w:rPr>
        <w:t>щики дощатые неразборные для грузов массой до 500 кг. Общие технические условия</w:t>
      </w:r>
      <w:r w:rsidR="00422D4B">
        <w:rPr>
          <w:sz w:val="24"/>
          <w:szCs w:val="24"/>
        </w:rPr>
        <w:t>»,</w:t>
      </w:r>
      <w:r w:rsidRPr="000F6C68">
        <w:rPr>
          <w:sz w:val="24"/>
          <w:szCs w:val="24"/>
        </w:rPr>
        <w:t xml:space="preserve"> </w:t>
      </w:r>
      <w:r w:rsidR="00422D4B" w:rsidRPr="000F6C68">
        <w:rPr>
          <w:color w:val="000000"/>
          <w:sz w:val="24"/>
          <w:szCs w:val="24"/>
        </w:rPr>
        <w:t>ГОСТ 14192</w:t>
      </w:r>
      <w:r w:rsidR="00422D4B">
        <w:rPr>
          <w:color w:val="000000"/>
          <w:sz w:val="24"/>
          <w:szCs w:val="24"/>
        </w:rPr>
        <w:t xml:space="preserve"> «</w:t>
      </w:r>
      <w:r w:rsidR="00422D4B">
        <w:rPr>
          <w:sz w:val="24"/>
          <w:szCs w:val="24"/>
        </w:rPr>
        <w:t>М</w:t>
      </w:r>
      <w:r w:rsidR="00422D4B" w:rsidRPr="00E27371">
        <w:rPr>
          <w:sz w:val="24"/>
          <w:szCs w:val="24"/>
        </w:rPr>
        <w:t>аркировка грузов</w:t>
      </w:r>
      <w:r w:rsidR="00422D4B">
        <w:rPr>
          <w:sz w:val="24"/>
          <w:szCs w:val="24"/>
        </w:rPr>
        <w:t>»</w:t>
      </w:r>
      <w:r w:rsidRPr="000F6C68">
        <w:rPr>
          <w:color w:val="000000"/>
          <w:sz w:val="24"/>
          <w:szCs w:val="24"/>
        </w:rPr>
        <w:t xml:space="preserve">, </w:t>
      </w:r>
      <w:r w:rsidR="00422D4B" w:rsidRPr="000F6C68">
        <w:rPr>
          <w:color w:val="000000"/>
          <w:sz w:val="24"/>
          <w:szCs w:val="24"/>
        </w:rPr>
        <w:t>ГОСТ 23216</w:t>
      </w:r>
      <w:r w:rsidR="00422D4B">
        <w:rPr>
          <w:color w:val="000000"/>
          <w:sz w:val="24"/>
          <w:szCs w:val="24"/>
        </w:rPr>
        <w:t xml:space="preserve"> </w:t>
      </w:r>
      <w:r w:rsidR="00422D4B">
        <w:rPr>
          <w:sz w:val="24"/>
          <w:szCs w:val="24"/>
        </w:rPr>
        <w:t>«</w:t>
      </w:r>
      <w:r w:rsidR="00422D4B" w:rsidRPr="00412C6F">
        <w:rPr>
          <w:sz w:val="24"/>
          <w:szCs w:val="24"/>
        </w:rPr>
        <w:t xml:space="preserve">Изделия электротехнические. Хранение, транспортирование, временная противокоррозионная защита, </w:t>
      </w:r>
      <w:r w:rsidR="00422D4B" w:rsidRPr="00412C6F">
        <w:rPr>
          <w:sz w:val="24"/>
          <w:szCs w:val="24"/>
        </w:rPr>
        <w:lastRenderedPageBreak/>
        <w:t>упаковка. Общие требования и методы испытаний</w:t>
      </w:r>
      <w:r w:rsidR="00422D4B">
        <w:rPr>
          <w:sz w:val="24"/>
          <w:szCs w:val="24"/>
        </w:rPr>
        <w:t xml:space="preserve">», </w:t>
      </w:r>
      <w:r w:rsidR="00422D4B" w:rsidRPr="000F6C68">
        <w:rPr>
          <w:color w:val="000000"/>
          <w:sz w:val="24"/>
          <w:szCs w:val="24"/>
        </w:rPr>
        <w:t>ГОСТ 15150-69</w:t>
      </w:r>
      <w:r w:rsidR="00422D4B" w:rsidRPr="000F6C68">
        <w:rPr>
          <w:sz w:val="24"/>
          <w:szCs w:val="24"/>
        </w:rPr>
        <w:t xml:space="preserve"> </w:t>
      </w:r>
      <w:r w:rsidR="00422D4B">
        <w:rPr>
          <w:sz w:val="24"/>
          <w:szCs w:val="24"/>
        </w:rPr>
        <w:t>«</w:t>
      </w:r>
      <w:r w:rsidR="00422D4B" w:rsidRPr="00CF1FB0">
        <w:rPr>
          <w:sz w:val="24"/>
          <w:szCs w:val="24"/>
        </w:rPr>
        <w:t>Машины, приборы и другие технические изделия</w:t>
      </w:r>
      <w:r w:rsidR="00A5494A" w:rsidRPr="00CF1FB0">
        <w:rPr>
          <w:sz w:val="24"/>
          <w:szCs w:val="24"/>
        </w:rPr>
        <w:t>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 w:rsidR="00A5494A">
        <w:rPr>
          <w:sz w:val="24"/>
          <w:szCs w:val="24"/>
        </w:rPr>
        <w:t>»</w:t>
      </w:r>
      <w:r w:rsidR="00422D4B">
        <w:rPr>
          <w:sz w:val="24"/>
          <w:szCs w:val="24"/>
        </w:rPr>
        <w:t xml:space="preserve"> </w:t>
      </w:r>
      <w:r w:rsidRPr="000F6C68">
        <w:rPr>
          <w:sz w:val="24"/>
          <w:szCs w:val="24"/>
        </w:rPr>
        <w:t xml:space="preserve">или соответствующих </w:t>
      </w:r>
      <w:r w:rsidR="004F6C83" w:rsidRPr="000F6C68">
        <w:rPr>
          <w:sz w:val="24"/>
          <w:szCs w:val="24"/>
        </w:rPr>
        <w:t xml:space="preserve">стандартов </w:t>
      </w:r>
      <w:r w:rsidRPr="000F6C68">
        <w:rPr>
          <w:sz w:val="24"/>
          <w:szCs w:val="24"/>
        </w:rPr>
        <w:t xml:space="preserve">МЭК. </w:t>
      </w:r>
      <w:r w:rsidR="00A5494A"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="00A5494A" w:rsidRPr="00561B07">
        <w:rPr>
          <w:sz w:val="24"/>
          <w:szCs w:val="24"/>
        </w:rPr>
        <w:t>ГОСТ 12.3.009-76</w:t>
      </w:r>
      <w:r w:rsidR="00A5494A">
        <w:rPr>
          <w:sz w:val="24"/>
          <w:szCs w:val="24"/>
        </w:rPr>
        <w:t xml:space="preserve"> «</w:t>
      </w:r>
      <w:r w:rsidR="00A5494A" w:rsidRPr="00561B07">
        <w:rPr>
          <w:sz w:val="24"/>
          <w:szCs w:val="24"/>
        </w:rPr>
        <w:t>Работы погрузочно-разгрузочные. Общие требования безопасности</w:t>
      </w:r>
      <w:r w:rsidR="00A5494A">
        <w:rPr>
          <w:sz w:val="24"/>
          <w:szCs w:val="24"/>
        </w:rPr>
        <w:t xml:space="preserve">». </w:t>
      </w:r>
      <w:r w:rsidRPr="000F6C68">
        <w:rPr>
          <w:sz w:val="24"/>
          <w:szCs w:val="24"/>
        </w:rPr>
        <w:t>Порядок отгрузки, специальные требования к таре и упаковке должны быть определены в договоре на поставку оборудования.</w:t>
      </w:r>
    </w:p>
    <w:p w14:paraId="41666384" w14:textId="77777777" w:rsidR="004E2AA3" w:rsidRPr="000F6C68" w:rsidRDefault="004E2AA3" w:rsidP="00946FB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14:paraId="41666385" w14:textId="77777777"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обязательства.</w:t>
      </w:r>
    </w:p>
    <w:p w14:paraId="41666386" w14:textId="25D5B62C" w:rsidR="00A47854" w:rsidRDefault="00946FB7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96132A">
        <w:rPr>
          <w:sz w:val="24"/>
          <w:szCs w:val="24"/>
        </w:rPr>
        <w:t>Гарантия на поставляем</w:t>
      </w:r>
      <w:r w:rsidR="00482E3B">
        <w:rPr>
          <w:sz w:val="24"/>
          <w:szCs w:val="24"/>
        </w:rPr>
        <w:t>ые</w:t>
      </w:r>
      <w:r w:rsidR="005F3A25" w:rsidRPr="000F6C68">
        <w:rPr>
          <w:sz w:val="24"/>
          <w:szCs w:val="24"/>
        </w:rPr>
        <w:t xml:space="preserve"> </w:t>
      </w:r>
      <w:r w:rsidR="00482E3B">
        <w:rPr>
          <w:sz w:val="24"/>
          <w:szCs w:val="24"/>
        </w:rPr>
        <w:t>высоковольтные ввод</w:t>
      </w:r>
      <w:r w:rsidR="008522C9">
        <w:rPr>
          <w:sz w:val="24"/>
          <w:szCs w:val="24"/>
        </w:rPr>
        <w:t>ы</w:t>
      </w:r>
      <w:r w:rsidR="005F3A25" w:rsidRPr="000F6C68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 w:rsidR="004B6E45">
        <w:rPr>
          <w:sz w:val="24"/>
          <w:szCs w:val="24"/>
        </w:rPr>
        <w:t xml:space="preserve"> </w:t>
      </w:r>
      <w:r w:rsidR="008522C9">
        <w:rPr>
          <w:sz w:val="24"/>
          <w:szCs w:val="24"/>
        </w:rPr>
        <w:t xml:space="preserve">оборудования </w:t>
      </w:r>
      <w:r w:rsidR="008522C9" w:rsidRPr="000F6C68">
        <w:rPr>
          <w:sz w:val="24"/>
          <w:szCs w:val="24"/>
        </w:rPr>
        <w:t>в</w:t>
      </w:r>
      <w:r w:rsidR="005F3A25" w:rsidRPr="000F6C68">
        <w:rPr>
          <w:sz w:val="24"/>
          <w:szCs w:val="24"/>
        </w:rPr>
        <w:t xml:space="preserve"> эксплуатацию. Поставщик должен за свой </w:t>
      </w:r>
      <w:r w:rsidR="008522C9" w:rsidRPr="000F6C68">
        <w:rPr>
          <w:sz w:val="24"/>
          <w:szCs w:val="24"/>
        </w:rPr>
        <w:t>счет и сроки</w:t>
      </w:r>
      <w:r w:rsidR="005F3A25" w:rsidRPr="000F6C68">
        <w:rPr>
          <w:sz w:val="24"/>
          <w:szCs w:val="24"/>
        </w:rPr>
        <w:t xml:space="preserve">, согласованные с </w:t>
      </w:r>
      <w:r w:rsidR="00B7331A">
        <w:rPr>
          <w:sz w:val="24"/>
          <w:szCs w:val="24"/>
        </w:rPr>
        <w:t>Покупателем</w:t>
      </w:r>
      <w:r w:rsidR="005F3A25" w:rsidRPr="000F6C68">
        <w:rPr>
          <w:sz w:val="24"/>
          <w:szCs w:val="24"/>
        </w:rPr>
        <w:t>, устранять любые дефекты в поставляем</w:t>
      </w:r>
      <w:r w:rsidR="0076646F">
        <w:rPr>
          <w:sz w:val="24"/>
          <w:szCs w:val="24"/>
        </w:rPr>
        <w:t>ых вводах</w:t>
      </w:r>
      <w:r w:rsidR="005F3A25"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B7331A">
        <w:rPr>
          <w:sz w:val="24"/>
          <w:szCs w:val="24"/>
        </w:rPr>
        <w:t>Покупателя</w:t>
      </w:r>
      <w:r w:rsidR="005F3A25" w:rsidRPr="000F6C68">
        <w:rPr>
          <w:sz w:val="24"/>
          <w:szCs w:val="24"/>
        </w:rPr>
        <w:t>. Гарантийный срок в этом случае продлевается соответственно</w:t>
      </w:r>
      <w:r w:rsidR="00777FE0">
        <w:rPr>
          <w:sz w:val="24"/>
          <w:szCs w:val="24"/>
        </w:rPr>
        <w:t xml:space="preserve"> на период устранения дефектов.</w:t>
      </w:r>
    </w:p>
    <w:p w14:paraId="41666387" w14:textId="77777777" w:rsidR="00777FE0" w:rsidRDefault="00777FE0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41666388" w14:textId="77777777"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  <w:r w:rsidR="00603355" w:rsidRPr="000F6C68">
        <w:rPr>
          <w:b/>
          <w:sz w:val="24"/>
          <w:szCs w:val="24"/>
        </w:rPr>
        <w:t>.</w:t>
      </w:r>
    </w:p>
    <w:p w14:paraId="41666389" w14:textId="77777777" w:rsidR="005F3A25" w:rsidRDefault="00946FB7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A47854">
        <w:rPr>
          <w:sz w:val="24"/>
          <w:szCs w:val="24"/>
        </w:rPr>
        <w:t>Ввода должны</w:t>
      </w:r>
      <w:r w:rsidR="005F3A25"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4166638A" w14:textId="77777777" w:rsidR="004870A5" w:rsidRPr="000F6C68" w:rsidRDefault="004870A5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4166638B" w14:textId="4BB6DA2A" w:rsidR="004870A5" w:rsidRPr="003C555B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="004870A5" w:rsidRPr="003C555B">
        <w:rPr>
          <w:b/>
          <w:sz w:val="24"/>
          <w:szCs w:val="24"/>
        </w:rPr>
        <w:t xml:space="preserve">Маркировка, состав технической и </w:t>
      </w:r>
      <w:r w:rsidR="008522C9" w:rsidRPr="003C555B">
        <w:rPr>
          <w:b/>
          <w:sz w:val="24"/>
          <w:szCs w:val="24"/>
        </w:rPr>
        <w:t>эксплуатационной документации</w:t>
      </w:r>
      <w:r w:rsidR="004870A5" w:rsidRPr="003C555B">
        <w:rPr>
          <w:b/>
          <w:sz w:val="24"/>
          <w:szCs w:val="24"/>
        </w:rPr>
        <w:t>.</w:t>
      </w:r>
    </w:p>
    <w:p w14:paraId="4166638C" w14:textId="5CBCA57B" w:rsidR="004870A5" w:rsidRPr="00CF1FB0" w:rsidRDefault="004870A5" w:rsidP="008522C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 w:rsidR="008522C9">
        <w:rPr>
          <w:szCs w:val="24"/>
        </w:rPr>
        <w:t xml:space="preserve">ввода </w:t>
      </w:r>
      <w:r w:rsidR="008522C9" w:rsidRPr="00CF1FB0">
        <w:rPr>
          <w:szCs w:val="24"/>
        </w:rPr>
        <w:t>должны</w:t>
      </w:r>
      <w:r w:rsidRPr="00CF1FB0">
        <w:rPr>
          <w:szCs w:val="24"/>
        </w:rPr>
        <w:t xml:space="preserve"> входить документы: </w:t>
      </w:r>
    </w:p>
    <w:p w14:paraId="4166638D" w14:textId="77777777" w:rsidR="004870A5" w:rsidRPr="00CF1FB0" w:rsidRDefault="004870A5" w:rsidP="008522C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14:paraId="4166638E" w14:textId="77777777" w:rsidR="004870A5" w:rsidRPr="00CF1FB0" w:rsidRDefault="004870A5" w:rsidP="008522C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166638F" w14:textId="77777777" w:rsidR="004870A5" w:rsidRPr="00CF1FB0" w:rsidRDefault="004870A5" w:rsidP="008522C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</w:t>
      </w:r>
      <w:r w:rsidRPr="00CF1FB0">
        <w:rPr>
          <w:szCs w:val="24"/>
        </w:rPr>
        <w:t xml:space="preserve"> на русском языке.</w:t>
      </w:r>
    </w:p>
    <w:p w14:paraId="41666390" w14:textId="776FD799" w:rsidR="004870A5" w:rsidRPr="007C37EE" w:rsidRDefault="007C37EE" w:rsidP="008522C9">
      <w:pPr>
        <w:pStyle w:val="a4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</w:t>
      </w:r>
      <w:r w:rsidR="008522C9">
        <w:rPr>
          <w:sz w:val="24"/>
          <w:szCs w:val="24"/>
        </w:rPr>
        <w:t xml:space="preserve">оборудования </w:t>
      </w:r>
      <w:r w:rsidR="008522C9" w:rsidRPr="00B3706A">
        <w:rPr>
          <w:sz w:val="24"/>
          <w:szCs w:val="24"/>
        </w:rPr>
        <w:t>по</w:t>
      </w:r>
      <w:r w:rsidRPr="00B3706A">
        <w:rPr>
          <w:sz w:val="24"/>
          <w:szCs w:val="24"/>
        </w:rPr>
        <w:t xml:space="preserve"> ГОСТ 18620 </w:t>
      </w:r>
      <w:r w:rsidR="008522C9">
        <w:rPr>
          <w:sz w:val="24"/>
          <w:szCs w:val="24"/>
        </w:rPr>
        <w:t>«</w:t>
      </w:r>
      <w:r w:rsidR="008522C9" w:rsidRPr="008522C9">
        <w:rPr>
          <w:sz w:val="24"/>
          <w:szCs w:val="24"/>
        </w:rPr>
        <w:t>Изделия электротехнические. Маркировка»</w:t>
      </w:r>
      <w:r w:rsidR="008522C9">
        <w:t xml:space="preserve"> </w:t>
      </w:r>
      <w:r w:rsidRPr="00B3706A">
        <w:rPr>
          <w:sz w:val="24"/>
          <w:szCs w:val="24"/>
        </w:rPr>
        <w:t xml:space="preserve">должна быть нанесена на видном месте </w:t>
      </w:r>
      <w:r w:rsidR="00390F6B">
        <w:rPr>
          <w:sz w:val="24"/>
          <w:szCs w:val="24"/>
        </w:rPr>
        <w:t>ввода</w:t>
      </w:r>
      <w:r w:rsidR="00390F6B" w:rsidRPr="00B3706A">
        <w:rPr>
          <w:sz w:val="24"/>
          <w:szCs w:val="24"/>
        </w:rPr>
        <w:t xml:space="preserve"> </w:t>
      </w:r>
      <w:r w:rsidRPr="00B3706A">
        <w:rPr>
          <w:sz w:val="24"/>
          <w:szCs w:val="24"/>
        </w:rPr>
        <w:t>и содержать следующие данные:</w:t>
      </w:r>
    </w:p>
    <w:p w14:paraId="41666391" w14:textId="77777777" w:rsidR="004870A5" w:rsidRPr="00CF1FB0" w:rsidRDefault="004870A5" w:rsidP="008522C9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14:paraId="41666392" w14:textId="77777777" w:rsidR="004870A5" w:rsidRPr="00CF1FB0" w:rsidRDefault="004870A5" w:rsidP="008522C9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 w:rsidR="00177B3D">
        <w:rPr>
          <w:sz w:val="24"/>
          <w:szCs w:val="24"/>
        </w:rPr>
        <w:t>оборудования</w:t>
      </w:r>
      <w:r w:rsidRPr="00CF1FB0">
        <w:rPr>
          <w:sz w:val="24"/>
          <w:szCs w:val="24"/>
        </w:rPr>
        <w:t>;</w:t>
      </w:r>
    </w:p>
    <w:p w14:paraId="41666393" w14:textId="77777777" w:rsidR="004870A5" w:rsidRPr="00CF1FB0" w:rsidRDefault="004870A5" w:rsidP="008522C9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14:paraId="41666394" w14:textId="1BEBF16B" w:rsidR="004870A5" w:rsidRPr="00CF1FB0" w:rsidRDefault="004870A5" w:rsidP="008522C9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</w:t>
      </w:r>
      <w:r w:rsidR="004E7E76" w:rsidRPr="00CF1FB0">
        <w:rPr>
          <w:sz w:val="24"/>
          <w:szCs w:val="24"/>
        </w:rPr>
        <w:t>масса брутто</w:t>
      </w:r>
      <w:r w:rsidRPr="00CF1FB0">
        <w:rPr>
          <w:sz w:val="24"/>
          <w:szCs w:val="24"/>
        </w:rPr>
        <w:t xml:space="preserve">, кг </w:t>
      </w:r>
    </w:p>
    <w:p w14:paraId="41666395" w14:textId="77777777" w:rsidR="004870A5" w:rsidRPr="00CF1FB0" w:rsidRDefault="004870A5" w:rsidP="008522C9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заводской номер - знак соответствия (при наличии сертификата). </w:t>
      </w:r>
    </w:p>
    <w:p w14:paraId="41666396" w14:textId="62322387" w:rsidR="004870A5" w:rsidRPr="00CF1FB0" w:rsidRDefault="004870A5" w:rsidP="008522C9">
      <w:pPr>
        <w:pStyle w:val="a4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</w:t>
      </w:r>
      <w:r w:rsidR="004E7E76" w:rsidRPr="00CF1FB0">
        <w:rPr>
          <w:sz w:val="24"/>
          <w:szCs w:val="24"/>
        </w:rPr>
        <w:t>эксплуатационной документации</w:t>
      </w:r>
      <w:r w:rsidRPr="00CF1FB0">
        <w:rPr>
          <w:sz w:val="24"/>
          <w:szCs w:val="24"/>
        </w:rPr>
        <w:t xml:space="preserve"> на русском языке,</w:t>
      </w:r>
      <w:r w:rsidR="00A5494A">
        <w:rPr>
          <w:sz w:val="24"/>
          <w:szCs w:val="24"/>
        </w:rPr>
        <w:t xml:space="preserve"> подготовленной в соответствии</w:t>
      </w:r>
      <w:r w:rsidRPr="00CF1FB0">
        <w:rPr>
          <w:sz w:val="24"/>
          <w:szCs w:val="24"/>
        </w:rPr>
        <w:t xml:space="preserve"> </w:t>
      </w:r>
      <w:r w:rsidR="00A5494A" w:rsidRPr="00CF1FB0">
        <w:rPr>
          <w:sz w:val="24"/>
          <w:szCs w:val="24"/>
        </w:rPr>
        <w:t xml:space="preserve">с ГОСТ </w:t>
      </w:r>
      <w:r w:rsidR="00A5494A" w:rsidRPr="00D23222">
        <w:rPr>
          <w:sz w:val="24"/>
          <w:szCs w:val="24"/>
        </w:rPr>
        <w:t>2.601-2006 «Эксплуатационные документы»</w:t>
      </w:r>
      <w:r w:rsidR="00A5494A" w:rsidRPr="00CF1FB0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A5494A">
        <w:rPr>
          <w:sz w:val="24"/>
          <w:szCs w:val="24"/>
        </w:rPr>
        <w:t>ого оборудования</w:t>
      </w:r>
      <w:r w:rsidR="00A5494A" w:rsidRPr="00CF1FB0">
        <w:rPr>
          <w:sz w:val="24"/>
          <w:szCs w:val="24"/>
        </w:rPr>
        <w:t>.</w:t>
      </w:r>
    </w:p>
    <w:p w14:paraId="41666397" w14:textId="77777777" w:rsidR="004B6E45" w:rsidRPr="00CF1FB0" w:rsidRDefault="004B6E45" w:rsidP="004B6E4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</w:p>
    <w:p w14:paraId="41666398" w14:textId="77777777" w:rsidR="004B6E45" w:rsidRPr="003C555B" w:rsidRDefault="004B6E4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продукции.</w:t>
      </w:r>
    </w:p>
    <w:p w14:paraId="41666399" w14:textId="77777777" w:rsidR="00777FE0" w:rsidRDefault="00777FE0" w:rsidP="00777FE0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t xml:space="preserve">Каждая партия </w:t>
      </w:r>
      <w:r w:rsidR="00D355A5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5C0F7B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4166639A" w14:textId="77777777" w:rsidR="004B6E45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14:paraId="4166639B" w14:textId="77777777"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14:paraId="4166639C" w14:textId="77777777"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4166639D" w14:textId="77777777"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4E2AA3">
      <w:headerReference w:type="default" r:id="rId10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6663A0" w14:textId="77777777" w:rsidR="00E6496E" w:rsidRDefault="00E6496E" w:rsidP="008702DB">
      <w:r>
        <w:separator/>
      </w:r>
    </w:p>
  </w:endnote>
  <w:endnote w:type="continuationSeparator" w:id="0">
    <w:p w14:paraId="416663A1" w14:textId="77777777" w:rsidR="00E6496E" w:rsidRDefault="00E6496E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66639E" w14:textId="77777777" w:rsidR="00E6496E" w:rsidRDefault="00E6496E" w:rsidP="008702DB">
      <w:r>
        <w:separator/>
      </w:r>
    </w:p>
  </w:footnote>
  <w:footnote w:type="continuationSeparator" w:id="0">
    <w:p w14:paraId="4166639F" w14:textId="77777777" w:rsidR="00E6496E" w:rsidRDefault="00E6496E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825563"/>
      <w:docPartObj>
        <w:docPartGallery w:val="Page Numbers (Top of Page)"/>
        <w:docPartUnique/>
      </w:docPartObj>
    </w:sdtPr>
    <w:sdtEndPr/>
    <w:sdtContent>
      <w:p w14:paraId="416663A2" w14:textId="77777777" w:rsidR="008702DB" w:rsidRDefault="00CB55A8">
        <w:pPr>
          <w:pStyle w:val="a5"/>
          <w:jc w:val="center"/>
        </w:pPr>
        <w:r>
          <w:fldChar w:fldCharType="begin"/>
        </w:r>
        <w:r w:rsidR="00ED51B1">
          <w:instrText xml:space="preserve"> PAGE   \* MERGEFORMAT </w:instrText>
        </w:r>
        <w:r>
          <w:fldChar w:fldCharType="separate"/>
        </w:r>
        <w:r w:rsidR="00992FB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16663A3" w14:textId="77777777"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 w15:restartNumberingAfterBreak="0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 w15:restartNumberingAfterBreak="0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 w15:restartNumberingAfterBreak="0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 w15:restartNumberingAfterBreak="0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 w15:restartNumberingAfterBreak="0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 w15:restartNumberingAfterBreak="0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412"/>
    <w:rsid w:val="000032E6"/>
    <w:rsid w:val="00006966"/>
    <w:rsid w:val="00012E15"/>
    <w:rsid w:val="00013D38"/>
    <w:rsid w:val="000227F6"/>
    <w:rsid w:val="0002403C"/>
    <w:rsid w:val="000275D8"/>
    <w:rsid w:val="000332DE"/>
    <w:rsid w:val="00037C51"/>
    <w:rsid w:val="00045A7E"/>
    <w:rsid w:val="00063E27"/>
    <w:rsid w:val="000645A5"/>
    <w:rsid w:val="000667E3"/>
    <w:rsid w:val="00076775"/>
    <w:rsid w:val="00083D38"/>
    <w:rsid w:val="000879F1"/>
    <w:rsid w:val="000951F8"/>
    <w:rsid w:val="0009639F"/>
    <w:rsid w:val="000A1B47"/>
    <w:rsid w:val="000A3583"/>
    <w:rsid w:val="000A4E30"/>
    <w:rsid w:val="000A6E7D"/>
    <w:rsid w:val="000B367F"/>
    <w:rsid w:val="000C65CC"/>
    <w:rsid w:val="000D39C5"/>
    <w:rsid w:val="000D779A"/>
    <w:rsid w:val="000E1903"/>
    <w:rsid w:val="000E4EA0"/>
    <w:rsid w:val="000E6D5F"/>
    <w:rsid w:val="000F1D23"/>
    <w:rsid w:val="000F6C68"/>
    <w:rsid w:val="00101573"/>
    <w:rsid w:val="00104197"/>
    <w:rsid w:val="00110230"/>
    <w:rsid w:val="0012562B"/>
    <w:rsid w:val="0013431F"/>
    <w:rsid w:val="00137808"/>
    <w:rsid w:val="001423AC"/>
    <w:rsid w:val="00143CFE"/>
    <w:rsid w:val="00144418"/>
    <w:rsid w:val="00162437"/>
    <w:rsid w:val="001649DE"/>
    <w:rsid w:val="00164AEF"/>
    <w:rsid w:val="001770CD"/>
    <w:rsid w:val="00177B3D"/>
    <w:rsid w:val="0018610E"/>
    <w:rsid w:val="00192B2E"/>
    <w:rsid w:val="001B15A4"/>
    <w:rsid w:val="001C43E8"/>
    <w:rsid w:val="001C4928"/>
    <w:rsid w:val="001C4FB8"/>
    <w:rsid w:val="001C72DE"/>
    <w:rsid w:val="001D0669"/>
    <w:rsid w:val="001D1604"/>
    <w:rsid w:val="001D4144"/>
    <w:rsid w:val="001E22C1"/>
    <w:rsid w:val="001E3419"/>
    <w:rsid w:val="001E770A"/>
    <w:rsid w:val="002018E0"/>
    <w:rsid w:val="00206D1D"/>
    <w:rsid w:val="00210081"/>
    <w:rsid w:val="00211D4B"/>
    <w:rsid w:val="00212F88"/>
    <w:rsid w:val="00214F8E"/>
    <w:rsid w:val="00217CFB"/>
    <w:rsid w:val="00242A8F"/>
    <w:rsid w:val="002434E6"/>
    <w:rsid w:val="00244DAB"/>
    <w:rsid w:val="002732E2"/>
    <w:rsid w:val="00274860"/>
    <w:rsid w:val="00275CD5"/>
    <w:rsid w:val="00280687"/>
    <w:rsid w:val="0028163C"/>
    <w:rsid w:val="002857CB"/>
    <w:rsid w:val="002866A9"/>
    <w:rsid w:val="00287419"/>
    <w:rsid w:val="002874B0"/>
    <w:rsid w:val="002906A0"/>
    <w:rsid w:val="002D005D"/>
    <w:rsid w:val="002D1BE3"/>
    <w:rsid w:val="002D209C"/>
    <w:rsid w:val="002E5863"/>
    <w:rsid w:val="002F7947"/>
    <w:rsid w:val="002F7A5A"/>
    <w:rsid w:val="0032460E"/>
    <w:rsid w:val="003304A4"/>
    <w:rsid w:val="00343A4E"/>
    <w:rsid w:val="00351747"/>
    <w:rsid w:val="00351C13"/>
    <w:rsid w:val="00356638"/>
    <w:rsid w:val="0035693E"/>
    <w:rsid w:val="00374BE1"/>
    <w:rsid w:val="00390F6B"/>
    <w:rsid w:val="003A7692"/>
    <w:rsid w:val="003B1088"/>
    <w:rsid w:val="003C1C63"/>
    <w:rsid w:val="003C555B"/>
    <w:rsid w:val="003E7154"/>
    <w:rsid w:val="0041498E"/>
    <w:rsid w:val="0042043B"/>
    <w:rsid w:val="00421D37"/>
    <w:rsid w:val="00422D4B"/>
    <w:rsid w:val="0042556C"/>
    <w:rsid w:val="00440623"/>
    <w:rsid w:val="00446F5F"/>
    <w:rsid w:val="00457A1D"/>
    <w:rsid w:val="00482E3B"/>
    <w:rsid w:val="004870A5"/>
    <w:rsid w:val="00491E24"/>
    <w:rsid w:val="00492994"/>
    <w:rsid w:val="004964BA"/>
    <w:rsid w:val="004B6E45"/>
    <w:rsid w:val="004D28CA"/>
    <w:rsid w:val="004D48D7"/>
    <w:rsid w:val="004D70D4"/>
    <w:rsid w:val="004E1537"/>
    <w:rsid w:val="004E2AA3"/>
    <w:rsid w:val="004E7E76"/>
    <w:rsid w:val="004F2848"/>
    <w:rsid w:val="004F6C83"/>
    <w:rsid w:val="004F76C0"/>
    <w:rsid w:val="00510D2A"/>
    <w:rsid w:val="00546421"/>
    <w:rsid w:val="00554BA7"/>
    <w:rsid w:val="005706F9"/>
    <w:rsid w:val="005810AC"/>
    <w:rsid w:val="005842B7"/>
    <w:rsid w:val="0059102B"/>
    <w:rsid w:val="00593DCC"/>
    <w:rsid w:val="0059525E"/>
    <w:rsid w:val="005A2F68"/>
    <w:rsid w:val="005B37EB"/>
    <w:rsid w:val="005B523F"/>
    <w:rsid w:val="005C0F7B"/>
    <w:rsid w:val="005C68AB"/>
    <w:rsid w:val="005D7C10"/>
    <w:rsid w:val="005E718B"/>
    <w:rsid w:val="005F2BC8"/>
    <w:rsid w:val="005F3A25"/>
    <w:rsid w:val="00601F23"/>
    <w:rsid w:val="00603355"/>
    <w:rsid w:val="00610F3F"/>
    <w:rsid w:val="00613A18"/>
    <w:rsid w:val="00627357"/>
    <w:rsid w:val="006423BB"/>
    <w:rsid w:val="00646FC3"/>
    <w:rsid w:val="006621AE"/>
    <w:rsid w:val="006634EC"/>
    <w:rsid w:val="00695ECE"/>
    <w:rsid w:val="006B2A14"/>
    <w:rsid w:val="006B4529"/>
    <w:rsid w:val="006C3BCB"/>
    <w:rsid w:val="006C4EE9"/>
    <w:rsid w:val="006C553D"/>
    <w:rsid w:val="006F1412"/>
    <w:rsid w:val="006F2688"/>
    <w:rsid w:val="007026A8"/>
    <w:rsid w:val="007101D5"/>
    <w:rsid w:val="007174ED"/>
    <w:rsid w:val="007208E4"/>
    <w:rsid w:val="00727538"/>
    <w:rsid w:val="00733B06"/>
    <w:rsid w:val="00763196"/>
    <w:rsid w:val="0076646F"/>
    <w:rsid w:val="00777FE0"/>
    <w:rsid w:val="007B5574"/>
    <w:rsid w:val="007C05BE"/>
    <w:rsid w:val="007C37EE"/>
    <w:rsid w:val="00801F15"/>
    <w:rsid w:val="0081525D"/>
    <w:rsid w:val="0083111F"/>
    <w:rsid w:val="00834B18"/>
    <w:rsid w:val="0084024F"/>
    <w:rsid w:val="0084354E"/>
    <w:rsid w:val="008522C9"/>
    <w:rsid w:val="00853CB8"/>
    <w:rsid w:val="00862DC6"/>
    <w:rsid w:val="008702DB"/>
    <w:rsid w:val="008733FF"/>
    <w:rsid w:val="00874819"/>
    <w:rsid w:val="00874DE5"/>
    <w:rsid w:val="00893871"/>
    <w:rsid w:val="0089567E"/>
    <w:rsid w:val="008A3852"/>
    <w:rsid w:val="008A52DF"/>
    <w:rsid w:val="008A5784"/>
    <w:rsid w:val="008B349F"/>
    <w:rsid w:val="008C3A85"/>
    <w:rsid w:val="008C658E"/>
    <w:rsid w:val="008C6FF8"/>
    <w:rsid w:val="008C7581"/>
    <w:rsid w:val="008D025B"/>
    <w:rsid w:val="008D5A8C"/>
    <w:rsid w:val="008F389D"/>
    <w:rsid w:val="00901456"/>
    <w:rsid w:val="009215FC"/>
    <w:rsid w:val="00927A64"/>
    <w:rsid w:val="00946FB7"/>
    <w:rsid w:val="00951600"/>
    <w:rsid w:val="0095698B"/>
    <w:rsid w:val="00956E21"/>
    <w:rsid w:val="0096132A"/>
    <w:rsid w:val="009748D0"/>
    <w:rsid w:val="0097629E"/>
    <w:rsid w:val="0098040C"/>
    <w:rsid w:val="009848B1"/>
    <w:rsid w:val="00986ACB"/>
    <w:rsid w:val="00992FB4"/>
    <w:rsid w:val="009A4E90"/>
    <w:rsid w:val="009B12A8"/>
    <w:rsid w:val="009C79A1"/>
    <w:rsid w:val="009D21C9"/>
    <w:rsid w:val="009D720F"/>
    <w:rsid w:val="009F6A2C"/>
    <w:rsid w:val="00A23D23"/>
    <w:rsid w:val="00A408C2"/>
    <w:rsid w:val="00A47854"/>
    <w:rsid w:val="00A5494A"/>
    <w:rsid w:val="00A55F48"/>
    <w:rsid w:val="00A62CBA"/>
    <w:rsid w:val="00A70174"/>
    <w:rsid w:val="00A805FF"/>
    <w:rsid w:val="00A8670C"/>
    <w:rsid w:val="00A9289B"/>
    <w:rsid w:val="00A94B4A"/>
    <w:rsid w:val="00A9549A"/>
    <w:rsid w:val="00A964D0"/>
    <w:rsid w:val="00AB312F"/>
    <w:rsid w:val="00AC0A20"/>
    <w:rsid w:val="00AC141D"/>
    <w:rsid w:val="00AC397C"/>
    <w:rsid w:val="00AD01AC"/>
    <w:rsid w:val="00AE1599"/>
    <w:rsid w:val="00B05921"/>
    <w:rsid w:val="00B2241A"/>
    <w:rsid w:val="00B27496"/>
    <w:rsid w:val="00B5706E"/>
    <w:rsid w:val="00B60F8E"/>
    <w:rsid w:val="00B661A8"/>
    <w:rsid w:val="00B732DD"/>
    <w:rsid w:val="00B7331A"/>
    <w:rsid w:val="00B7439D"/>
    <w:rsid w:val="00B814BC"/>
    <w:rsid w:val="00B85E89"/>
    <w:rsid w:val="00B866C1"/>
    <w:rsid w:val="00B867BE"/>
    <w:rsid w:val="00B9113B"/>
    <w:rsid w:val="00BA0005"/>
    <w:rsid w:val="00BB4A27"/>
    <w:rsid w:val="00BC5F08"/>
    <w:rsid w:val="00BD308C"/>
    <w:rsid w:val="00C02076"/>
    <w:rsid w:val="00C02E31"/>
    <w:rsid w:val="00C11CDD"/>
    <w:rsid w:val="00C15A62"/>
    <w:rsid w:val="00C20699"/>
    <w:rsid w:val="00C217D5"/>
    <w:rsid w:val="00C26DEE"/>
    <w:rsid w:val="00C445B5"/>
    <w:rsid w:val="00C54765"/>
    <w:rsid w:val="00C5662B"/>
    <w:rsid w:val="00C81916"/>
    <w:rsid w:val="00C82DE8"/>
    <w:rsid w:val="00C84549"/>
    <w:rsid w:val="00C8770F"/>
    <w:rsid w:val="00C87771"/>
    <w:rsid w:val="00C97632"/>
    <w:rsid w:val="00CB0121"/>
    <w:rsid w:val="00CB197F"/>
    <w:rsid w:val="00CB22E8"/>
    <w:rsid w:val="00CB55A8"/>
    <w:rsid w:val="00CD09F7"/>
    <w:rsid w:val="00CE4A31"/>
    <w:rsid w:val="00CF25EA"/>
    <w:rsid w:val="00CF3937"/>
    <w:rsid w:val="00D02B22"/>
    <w:rsid w:val="00D14325"/>
    <w:rsid w:val="00D355A5"/>
    <w:rsid w:val="00D56058"/>
    <w:rsid w:val="00D57A13"/>
    <w:rsid w:val="00D64FBE"/>
    <w:rsid w:val="00D65B49"/>
    <w:rsid w:val="00D73597"/>
    <w:rsid w:val="00D809F2"/>
    <w:rsid w:val="00D91EF3"/>
    <w:rsid w:val="00DA651E"/>
    <w:rsid w:val="00DE2B72"/>
    <w:rsid w:val="00DF2B30"/>
    <w:rsid w:val="00E014C4"/>
    <w:rsid w:val="00E01B43"/>
    <w:rsid w:val="00E111DB"/>
    <w:rsid w:val="00E11CCE"/>
    <w:rsid w:val="00E2565A"/>
    <w:rsid w:val="00E3166D"/>
    <w:rsid w:val="00E4422D"/>
    <w:rsid w:val="00E54F36"/>
    <w:rsid w:val="00E6096B"/>
    <w:rsid w:val="00E6496E"/>
    <w:rsid w:val="00E771FA"/>
    <w:rsid w:val="00E81BFF"/>
    <w:rsid w:val="00E8504B"/>
    <w:rsid w:val="00EB6A56"/>
    <w:rsid w:val="00ED51B1"/>
    <w:rsid w:val="00ED6537"/>
    <w:rsid w:val="00EE641E"/>
    <w:rsid w:val="00EF7936"/>
    <w:rsid w:val="00F01A75"/>
    <w:rsid w:val="00F11B2B"/>
    <w:rsid w:val="00F20D09"/>
    <w:rsid w:val="00F23A47"/>
    <w:rsid w:val="00F3233C"/>
    <w:rsid w:val="00F358F0"/>
    <w:rsid w:val="00F513A4"/>
    <w:rsid w:val="00F53BA7"/>
    <w:rsid w:val="00F65590"/>
    <w:rsid w:val="00F706D2"/>
    <w:rsid w:val="00F7238F"/>
    <w:rsid w:val="00F828AB"/>
    <w:rsid w:val="00F856B4"/>
    <w:rsid w:val="00FB7D35"/>
    <w:rsid w:val="00FC309A"/>
    <w:rsid w:val="00FC6463"/>
    <w:rsid w:val="00FE359C"/>
    <w:rsid w:val="00FE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66319"/>
  <w15:docId w15:val="{CFC32856-3316-466F-89E0-14E03A607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  <w:style w:type="character" w:styleId="ab">
    <w:name w:val="Strong"/>
    <w:basedOn w:val="a0"/>
    <w:uiPriority w:val="22"/>
    <w:qFormat/>
    <w:rsid w:val="0035693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1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83DBC88A-A4E5-4317-B11E-80BF601EF7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DB800C-0C69-40BF-9053-90C1829BCE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BAD01E-261C-497E-96CE-210E005D5C0F}">
  <ds:schemaRefs>
    <ds:schemaRef ds:uri="http://schemas.microsoft.com/office/2006/metadata/properties"/>
    <ds:schemaRef ds:uri="http://purl.org/dc/terms/"/>
    <ds:schemaRef ds:uri="http://purl.org/dc/elements/1.1/"/>
    <ds:schemaRef ds:uri="http://schemas.openxmlformats.org/package/2006/metadata/core-properties"/>
    <ds:schemaRef ds:uri="aeb3e8e0-784a-4348-b8a9-74d788c4fa59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sharepoint/v3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1250</Words>
  <Characters>7126</Characters>
  <Application>Microsoft Office Word</Application>
  <DocSecurity>4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Novikov_SL</dc:creator>
  <cp:lastModifiedBy>Солянин Роман Валерьевич</cp:lastModifiedBy>
  <cp:revision>2</cp:revision>
  <dcterms:created xsi:type="dcterms:W3CDTF">2019-12-04T08:58:00Z</dcterms:created>
  <dcterms:modified xsi:type="dcterms:W3CDTF">2019-12-04T08:58:00Z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